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17" w:rsidRDefault="00E23A17" w:rsidP="00E23A17">
      <w:pPr>
        <w:pStyle w:val="a3"/>
        <w:shd w:val="clear" w:color="auto" w:fill="FFFFFF"/>
        <w:spacing w:before="0" w:beforeAutospacing="0" w:after="167" w:afterAutospacing="0"/>
        <w:rPr>
          <w:color w:val="008000"/>
          <w:sz w:val="20"/>
          <w:szCs w:val="20"/>
        </w:rPr>
      </w:pPr>
      <w:r>
        <w:rPr>
          <w:rStyle w:val="a4"/>
          <w:rFonts w:ascii="Comic Sans MS" w:hAnsi="Comic Sans MS"/>
          <w:i/>
          <w:iCs/>
          <w:color w:val="008000"/>
          <w:sz w:val="27"/>
          <w:szCs w:val="27"/>
        </w:rPr>
        <w:t>14 октября 2013 года</w:t>
      </w:r>
      <w:r>
        <w:rPr>
          <w:color w:val="008000"/>
          <w:sz w:val="20"/>
          <w:szCs w:val="20"/>
        </w:rPr>
        <w:t> </w:t>
      </w:r>
    </w:p>
    <w:p w:rsidR="00E23A17" w:rsidRDefault="00E23A17" w:rsidP="00E23A17">
      <w:pPr>
        <w:pStyle w:val="a3"/>
        <w:shd w:val="clear" w:color="auto" w:fill="FFFFFF"/>
        <w:spacing w:before="0" w:beforeAutospacing="0" w:after="167" w:afterAutospacing="0"/>
        <w:jc w:val="center"/>
        <w:rPr>
          <w:color w:val="008000"/>
          <w:sz w:val="20"/>
          <w:szCs w:val="20"/>
        </w:rPr>
      </w:pPr>
      <w:r>
        <w:rPr>
          <w:rFonts w:ascii="Calibri" w:hAnsi="Calibri"/>
          <w:b/>
          <w:bCs/>
          <w:color w:val="000000"/>
          <w:sz w:val="36"/>
          <w:szCs w:val="36"/>
        </w:rPr>
        <w:t>Кролики.</w:t>
      </w:r>
    </w:p>
    <w:p w:rsidR="00E23A17" w:rsidRDefault="00E23A17" w:rsidP="00E23A17">
      <w:pPr>
        <w:pStyle w:val="a3"/>
        <w:shd w:val="clear" w:color="auto" w:fill="FFFFFF"/>
        <w:spacing w:before="0" w:beforeAutospacing="0" w:after="167" w:afterAutospacing="0"/>
        <w:jc w:val="center"/>
        <w:rPr>
          <w:color w:val="008000"/>
          <w:sz w:val="20"/>
          <w:szCs w:val="20"/>
        </w:rPr>
      </w:pPr>
      <w:r>
        <w:rPr>
          <w:rFonts w:ascii="Calibri" w:hAnsi="Calibri"/>
          <w:color w:val="000000"/>
          <w:sz w:val="27"/>
          <w:szCs w:val="27"/>
        </w:rPr>
        <w:t>Как у зайца длинное ухо,</w:t>
      </w:r>
    </w:p>
    <w:p w:rsidR="00E23A17" w:rsidRDefault="00E23A17" w:rsidP="00E23A17">
      <w:pPr>
        <w:pStyle w:val="a3"/>
        <w:shd w:val="clear" w:color="auto" w:fill="FFFFFF"/>
        <w:spacing w:before="0" w:beforeAutospacing="0" w:after="167" w:afterAutospacing="0"/>
        <w:jc w:val="center"/>
        <w:rPr>
          <w:color w:val="008000"/>
          <w:sz w:val="20"/>
          <w:szCs w:val="20"/>
        </w:rPr>
      </w:pPr>
      <w:r>
        <w:rPr>
          <w:rFonts w:ascii="Calibri" w:hAnsi="Calibri"/>
          <w:color w:val="000000"/>
          <w:sz w:val="27"/>
          <w:szCs w:val="27"/>
        </w:rPr>
        <w:t>Сам комочек пуха.</w:t>
      </w:r>
    </w:p>
    <w:p w:rsidR="00E23A17" w:rsidRDefault="00E23A17" w:rsidP="00E23A17">
      <w:pPr>
        <w:pStyle w:val="a3"/>
        <w:shd w:val="clear" w:color="auto" w:fill="FFFFFF"/>
        <w:spacing w:before="0" w:beforeAutospacing="0" w:after="167" w:afterAutospacing="0"/>
        <w:jc w:val="center"/>
        <w:rPr>
          <w:color w:val="008000"/>
          <w:sz w:val="20"/>
          <w:szCs w:val="20"/>
        </w:rPr>
      </w:pPr>
      <w:r>
        <w:rPr>
          <w:rFonts w:ascii="Calibri" w:hAnsi="Calibri"/>
          <w:color w:val="000000"/>
          <w:sz w:val="27"/>
          <w:szCs w:val="27"/>
        </w:rPr>
        <w:t>Прыгает не очень ловко,</w:t>
      </w:r>
    </w:p>
    <w:p w:rsidR="00E23A17" w:rsidRDefault="00E23A17" w:rsidP="00E23A17">
      <w:pPr>
        <w:pStyle w:val="a3"/>
        <w:shd w:val="clear" w:color="auto" w:fill="FFFFFF"/>
        <w:spacing w:before="0" w:beforeAutospacing="0" w:after="167" w:afterAutospacing="0"/>
        <w:jc w:val="center"/>
        <w:rPr>
          <w:color w:val="008000"/>
          <w:sz w:val="20"/>
          <w:szCs w:val="20"/>
        </w:rPr>
      </w:pPr>
      <w:r>
        <w:rPr>
          <w:rFonts w:ascii="Calibri" w:hAnsi="Calibri"/>
          <w:color w:val="000000"/>
          <w:sz w:val="27"/>
          <w:szCs w:val="27"/>
        </w:rPr>
        <w:t>Но любит есть морковку.</w:t>
      </w:r>
    </w:p>
    <w:p w:rsidR="00E23A17" w:rsidRDefault="00E23A17" w:rsidP="00E23A17">
      <w:pPr>
        <w:pStyle w:val="a3"/>
        <w:shd w:val="clear" w:color="auto" w:fill="FFFFFF"/>
        <w:spacing w:before="0" w:beforeAutospacing="0" w:after="167" w:afterAutospacing="0"/>
        <w:rPr>
          <w:color w:val="008000"/>
          <w:sz w:val="20"/>
          <w:szCs w:val="20"/>
        </w:rPr>
      </w:pPr>
      <w:r>
        <w:rPr>
          <w:rFonts w:ascii="Calibri" w:hAnsi="Calibri"/>
          <w:color w:val="000000"/>
          <w:sz w:val="27"/>
          <w:szCs w:val="27"/>
        </w:rPr>
        <w:t> </w:t>
      </w:r>
    </w:p>
    <w:p w:rsidR="00E23A17" w:rsidRDefault="00E23A17" w:rsidP="00E23A17">
      <w:pPr>
        <w:pStyle w:val="a3"/>
        <w:shd w:val="clear" w:color="auto" w:fill="FFFFFF"/>
        <w:spacing w:before="0" w:beforeAutospacing="0" w:after="167" w:afterAutospacing="0"/>
        <w:jc w:val="both"/>
        <w:rPr>
          <w:color w:val="008000"/>
          <w:sz w:val="20"/>
          <w:szCs w:val="20"/>
        </w:rPr>
      </w:pPr>
      <w:r>
        <w:rPr>
          <w:rFonts w:ascii="Calibri" w:hAnsi="Calibri"/>
          <w:color w:val="000000"/>
          <w:sz w:val="27"/>
          <w:szCs w:val="27"/>
        </w:rPr>
        <w:t>           </w:t>
      </w:r>
      <w:r>
        <w:rPr>
          <w:rStyle w:val="apple-converted-space"/>
          <w:rFonts w:ascii="Calibri" w:hAnsi="Calibri"/>
          <w:color w:val="000000"/>
          <w:sz w:val="27"/>
          <w:szCs w:val="27"/>
        </w:rPr>
        <w:t> </w:t>
      </w:r>
      <w:r>
        <w:rPr>
          <w:rFonts w:ascii="Calibri" w:hAnsi="Calibri"/>
          <w:color w:val="000000"/>
          <w:sz w:val="28"/>
          <w:szCs w:val="28"/>
        </w:rPr>
        <w:t>В зимнем саду МАДОУ первой категории «Центр развития ребенка «</w:t>
      </w:r>
      <w:proofErr w:type="spellStart"/>
      <w:r>
        <w:rPr>
          <w:rFonts w:ascii="Calibri" w:hAnsi="Calibri"/>
          <w:color w:val="000000"/>
          <w:sz w:val="28"/>
          <w:szCs w:val="28"/>
        </w:rPr>
        <w:t>Добрянский</w:t>
      </w:r>
      <w:proofErr w:type="spellEnd"/>
      <w:r>
        <w:rPr>
          <w:rFonts w:ascii="Calibri" w:hAnsi="Calibri"/>
          <w:color w:val="000000"/>
          <w:sz w:val="28"/>
          <w:szCs w:val="28"/>
        </w:rPr>
        <w:t xml:space="preserve"> детский сад № 16 «Березка» уже несколько лет живут два кролика Проша и Черныш.</w:t>
      </w:r>
    </w:p>
    <w:p w:rsidR="00E23A17" w:rsidRDefault="00E23A17" w:rsidP="00E23A17">
      <w:pPr>
        <w:pStyle w:val="a3"/>
        <w:shd w:val="clear" w:color="auto" w:fill="FFFFFF"/>
        <w:spacing w:before="0" w:beforeAutospacing="0" w:after="167" w:afterAutospacing="0"/>
        <w:jc w:val="both"/>
        <w:rPr>
          <w:color w:val="008000"/>
          <w:sz w:val="20"/>
          <w:szCs w:val="20"/>
        </w:rPr>
      </w:pPr>
      <w:r>
        <w:rPr>
          <w:rFonts w:ascii="Calibri" w:hAnsi="Calibri"/>
          <w:color w:val="000000"/>
          <w:sz w:val="27"/>
          <w:szCs w:val="27"/>
        </w:rPr>
        <w:t>        </w:t>
      </w:r>
      <w:r>
        <w:rPr>
          <w:rStyle w:val="apple-converted-space"/>
          <w:rFonts w:ascii="Calibri" w:hAnsi="Calibri"/>
          <w:color w:val="000000"/>
          <w:sz w:val="27"/>
          <w:szCs w:val="27"/>
        </w:rPr>
        <w:t> </w:t>
      </w:r>
      <w:r>
        <w:rPr>
          <w:rFonts w:ascii="Calibri" w:hAnsi="Calibri"/>
          <w:color w:val="000000"/>
          <w:sz w:val="27"/>
          <w:szCs w:val="27"/>
        </w:rPr>
        <w:t>Обычно думают, что кролики – это прирученные зайцы. Ничего подобного! Маленькие крольчата появляются на свет голыми и слепыми, а зайчата – покрытые пухом. Зайцы живут в природе поодиночке, а дикие кролики роют норы и живут в них колониями. Кролики обитают почти по всему миру, осваивают любые земли! </w:t>
      </w:r>
      <w:r>
        <w:rPr>
          <w:rStyle w:val="apple-converted-space"/>
          <w:rFonts w:ascii="Calibri" w:hAnsi="Calibri"/>
          <w:color w:val="000000"/>
          <w:sz w:val="27"/>
          <w:szCs w:val="27"/>
        </w:rPr>
        <w:t> </w:t>
      </w:r>
      <w:r>
        <w:rPr>
          <w:rFonts w:ascii="Calibri" w:hAnsi="Calibri"/>
          <w:color w:val="000000"/>
          <w:sz w:val="27"/>
          <w:szCs w:val="27"/>
        </w:rPr>
        <w:t>А помогают им в этом – уши! Да-да! Уши у кроликов регулируют температуру тела. Поднял кролик уши торчком – ветер остудил его. Прижал к телу – согрелся.</w:t>
      </w:r>
    </w:p>
    <w:p w:rsidR="00E23A17" w:rsidRDefault="00E23A17" w:rsidP="00E23A17">
      <w:pPr>
        <w:pStyle w:val="a3"/>
        <w:shd w:val="clear" w:color="auto" w:fill="FFFFFF"/>
        <w:spacing w:before="0" w:beforeAutospacing="0" w:after="167" w:afterAutospacing="0"/>
        <w:jc w:val="both"/>
        <w:rPr>
          <w:color w:val="008000"/>
          <w:sz w:val="20"/>
          <w:szCs w:val="20"/>
        </w:rPr>
      </w:pPr>
      <w:r>
        <w:rPr>
          <w:rFonts w:ascii="Calibri" w:hAnsi="Calibri"/>
          <w:color w:val="000000"/>
          <w:sz w:val="27"/>
          <w:szCs w:val="27"/>
        </w:rPr>
        <w:t>        </w:t>
      </w:r>
      <w:r>
        <w:rPr>
          <w:rStyle w:val="apple-converted-space"/>
          <w:rFonts w:ascii="Calibri" w:hAnsi="Calibri"/>
          <w:color w:val="000000"/>
          <w:sz w:val="27"/>
          <w:szCs w:val="27"/>
        </w:rPr>
        <w:t> </w:t>
      </w:r>
      <w:r>
        <w:rPr>
          <w:rFonts w:ascii="Calibri" w:hAnsi="Calibri"/>
          <w:color w:val="000000"/>
          <w:sz w:val="27"/>
          <w:szCs w:val="27"/>
        </w:rPr>
        <w:t>Люди одомашнили кроликов очень давно, и за это время вывели </w:t>
      </w:r>
      <w:r>
        <w:rPr>
          <w:rStyle w:val="apple-converted-space"/>
          <w:rFonts w:ascii="Calibri" w:hAnsi="Calibri"/>
          <w:color w:val="000000"/>
          <w:sz w:val="27"/>
          <w:szCs w:val="27"/>
        </w:rPr>
        <w:t> </w:t>
      </w:r>
      <w:r>
        <w:rPr>
          <w:rFonts w:ascii="Calibri" w:hAnsi="Calibri"/>
          <w:color w:val="000000"/>
          <w:sz w:val="27"/>
          <w:szCs w:val="27"/>
        </w:rPr>
        <w:t>множество разнообразных пород, с самой различной окраской меха. И уши у них разные – есть так называемые </w:t>
      </w:r>
      <w:r>
        <w:rPr>
          <w:rStyle w:val="apple-converted-space"/>
          <w:rFonts w:ascii="Calibri" w:hAnsi="Calibri"/>
          <w:color w:val="000000"/>
          <w:sz w:val="27"/>
          <w:szCs w:val="27"/>
        </w:rPr>
        <w:t> </w:t>
      </w:r>
      <w:r>
        <w:rPr>
          <w:rFonts w:ascii="Calibri" w:hAnsi="Calibri"/>
          <w:color w:val="000000"/>
          <w:sz w:val="27"/>
          <w:szCs w:val="27"/>
        </w:rPr>
        <w:t>вислоухие кролики, у которых ушки </w:t>
      </w:r>
      <w:r>
        <w:rPr>
          <w:rStyle w:val="apple-converted-space"/>
          <w:rFonts w:ascii="Calibri" w:hAnsi="Calibri"/>
          <w:color w:val="000000"/>
          <w:sz w:val="27"/>
          <w:szCs w:val="27"/>
        </w:rPr>
        <w:t> </w:t>
      </w:r>
      <w:r>
        <w:rPr>
          <w:rFonts w:ascii="Calibri" w:hAnsi="Calibri"/>
          <w:color w:val="000000"/>
          <w:sz w:val="27"/>
          <w:szCs w:val="27"/>
        </w:rPr>
        <w:t>свисают до земли. А в городских квартирах чаще всего содержат карликовых кроликов. В теплое время года их даже можно выгуливать на улице. Кролику нужен собственный домик. Это может быть фанерный ящик с лазом такой высоты, чтобы кролик свободно сидел </w:t>
      </w:r>
      <w:r>
        <w:rPr>
          <w:rStyle w:val="apple-converted-space"/>
          <w:rFonts w:ascii="Calibri" w:hAnsi="Calibri"/>
          <w:color w:val="000000"/>
          <w:sz w:val="27"/>
          <w:szCs w:val="27"/>
        </w:rPr>
        <w:t> </w:t>
      </w:r>
      <w:r>
        <w:rPr>
          <w:rFonts w:ascii="Calibri" w:hAnsi="Calibri"/>
          <w:color w:val="000000"/>
          <w:sz w:val="27"/>
          <w:szCs w:val="27"/>
        </w:rPr>
        <w:t>в нем на задних лапках. На пол домика кладут мелкие древесные стружки или сухие листья. Сзади или сбоку прикрепляют кормушку. Домик нельзя ставить возле батареи или на сквозняке. Кролики не выносят жары, духоты и сырости.</w:t>
      </w:r>
    </w:p>
    <w:p w:rsidR="00E23A17" w:rsidRDefault="00E23A17" w:rsidP="00E23A17">
      <w:pPr>
        <w:pStyle w:val="a3"/>
        <w:shd w:val="clear" w:color="auto" w:fill="FFFFFF"/>
        <w:spacing w:before="0" w:beforeAutospacing="0" w:after="167" w:afterAutospacing="0"/>
        <w:jc w:val="both"/>
        <w:rPr>
          <w:color w:val="008000"/>
          <w:sz w:val="20"/>
          <w:szCs w:val="20"/>
        </w:rPr>
      </w:pPr>
      <w:r>
        <w:rPr>
          <w:rFonts w:ascii="Calibri" w:hAnsi="Calibri"/>
          <w:color w:val="000000"/>
          <w:sz w:val="27"/>
          <w:szCs w:val="27"/>
        </w:rPr>
        <w:t>        </w:t>
      </w:r>
      <w:r>
        <w:rPr>
          <w:rStyle w:val="apple-converted-space"/>
          <w:rFonts w:ascii="Calibri" w:hAnsi="Calibri"/>
          <w:color w:val="000000"/>
          <w:sz w:val="27"/>
          <w:szCs w:val="27"/>
        </w:rPr>
        <w:t> </w:t>
      </w:r>
      <w:r>
        <w:rPr>
          <w:rFonts w:ascii="Calibri" w:hAnsi="Calibri"/>
          <w:color w:val="000000"/>
          <w:sz w:val="27"/>
          <w:szCs w:val="27"/>
        </w:rPr>
        <w:t>Кормят взрослых зверьков в три раза в день, а молодых – четыре или пять раз. Дают свежую траву (только не с городских газонов!) (клевер, горох, лопух, подорожник), крупно нарезанные овощи (листья </w:t>
      </w:r>
      <w:r>
        <w:rPr>
          <w:rStyle w:val="apple-converted-space"/>
          <w:rFonts w:ascii="Calibri" w:hAnsi="Calibri"/>
          <w:color w:val="000000"/>
          <w:sz w:val="27"/>
          <w:szCs w:val="27"/>
        </w:rPr>
        <w:t> </w:t>
      </w:r>
      <w:r>
        <w:rPr>
          <w:rFonts w:ascii="Calibri" w:hAnsi="Calibri"/>
          <w:color w:val="000000"/>
          <w:sz w:val="27"/>
          <w:szCs w:val="27"/>
        </w:rPr>
        <w:t>и кочерыжки капусты, морковь, свекла, немного картофеля). И, конечно, ветки березы, тополя, рябины, ивы, акации, клена, осины, орешника, яблони, вишни – чтобы погрызть всласть! И еще 1 кг соли и 1 г мела на добавку. И непременно чистую воду для питья.</w:t>
      </w:r>
    </w:p>
    <w:p w:rsidR="00E23A17" w:rsidRDefault="00E23A17" w:rsidP="00E23A17">
      <w:pPr>
        <w:pStyle w:val="a3"/>
        <w:shd w:val="clear" w:color="auto" w:fill="FFFFFF"/>
        <w:spacing w:before="0" w:beforeAutospacing="0" w:after="167" w:afterAutospacing="0"/>
        <w:jc w:val="both"/>
        <w:rPr>
          <w:color w:val="008000"/>
          <w:sz w:val="20"/>
          <w:szCs w:val="20"/>
        </w:rPr>
      </w:pPr>
      <w:r>
        <w:rPr>
          <w:rFonts w:ascii="Calibri" w:hAnsi="Calibri"/>
          <w:color w:val="000000"/>
          <w:sz w:val="27"/>
          <w:szCs w:val="27"/>
        </w:rPr>
        <w:t>        </w:t>
      </w:r>
      <w:r>
        <w:rPr>
          <w:rStyle w:val="apple-converted-space"/>
          <w:rFonts w:ascii="Calibri" w:hAnsi="Calibri"/>
          <w:color w:val="000000"/>
          <w:sz w:val="27"/>
          <w:szCs w:val="27"/>
        </w:rPr>
        <w:t> </w:t>
      </w:r>
      <w:r>
        <w:rPr>
          <w:rFonts w:ascii="Calibri" w:hAnsi="Calibri"/>
          <w:color w:val="000000"/>
          <w:sz w:val="27"/>
          <w:szCs w:val="27"/>
        </w:rPr>
        <w:t>Кролики привыкают ходить в туалет так же, как </w:t>
      </w:r>
      <w:r>
        <w:rPr>
          <w:rStyle w:val="apple-converted-space"/>
          <w:rFonts w:ascii="Calibri" w:hAnsi="Calibri"/>
          <w:color w:val="000000"/>
          <w:sz w:val="27"/>
          <w:szCs w:val="27"/>
        </w:rPr>
        <w:t> </w:t>
      </w:r>
      <w:r>
        <w:rPr>
          <w:rFonts w:ascii="Calibri" w:hAnsi="Calibri"/>
          <w:color w:val="000000"/>
          <w:sz w:val="27"/>
          <w:szCs w:val="27"/>
        </w:rPr>
        <w:t>кошки. Поставь им эмалированный лоток с мелкими стружками. Кролики чистоплотны, и купать их не нужно.</w:t>
      </w:r>
    </w:p>
    <w:p w:rsidR="00E23A17" w:rsidRDefault="00E23A17" w:rsidP="00E23A17">
      <w:pPr>
        <w:pStyle w:val="a3"/>
        <w:shd w:val="clear" w:color="auto" w:fill="FFFFFF"/>
        <w:spacing w:before="0" w:beforeAutospacing="0" w:after="167" w:afterAutospacing="0"/>
        <w:jc w:val="both"/>
        <w:rPr>
          <w:color w:val="008000"/>
          <w:sz w:val="20"/>
          <w:szCs w:val="20"/>
        </w:rPr>
      </w:pPr>
      <w:r>
        <w:rPr>
          <w:rFonts w:ascii="Calibri" w:hAnsi="Calibri"/>
          <w:color w:val="000000"/>
          <w:sz w:val="27"/>
          <w:szCs w:val="27"/>
        </w:rPr>
        <w:lastRenderedPageBreak/>
        <w:t>        </w:t>
      </w:r>
      <w:r>
        <w:rPr>
          <w:rStyle w:val="apple-converted-space"/>
          <w:rFonts w:ascii="Calibri" w:hAnsi="Calibri"/>
          <w:color w:val="000000"/>
          <w:sz w:val="27"/>
          <w:szCs w:val="27"/>
        </w:rPr>
        <w:t> </w:t>
      </w:r>
      <w:r>
        <w:rPr>
          <w:rFonts w:ascii="Calibri" w:hAnsi="Calibri"/>
          <w:color w:val="000000"/>
          <w:sz w:val="27"/>
          <w:szCs w:val="27"/>
        </w:rPr>
        <w:t>Не пугай кроликов, они этого не любят. И никогда не бери кролика за уши! (Мы уже знаем, что уши у них не для этого!) Нежно придерживая одной рукой снизу, другой – сверху, над передними лапами, расположи зверька вдоль предплечья: так мама держала тебя в детстве.</w:t>
      </w:r>
    </w:p>
    <w:p w:rsidR="00E23A17" w:rsidRDefault="00E23A17" w:rsidP="00E23A17">
      <w:pPr>
        <w:pStyle w:val="a3"/>
        <w:shd w:val="clear" w:color="auto" w:fill="FFFFFF"/>
        <w:spacing w:before="0" w:beforeAutospacing="0" w:after="167" w:afterAutospacing="0"/>
        <w:jc w:val="both"/>
        <w:rPr>
          <w:color w:val="008000"/>
          <w:sz w:val="20"/>
          <w:szCs w:val="20"/>
        </w:rPr>
      </w:pPr>
      <w:r>
        <w:rPr>
          <w:color w:val="000000"/>
          <w:sz w:val="28"/>
          <w:szCs w:val="28"/>
        </w:rPr>
        <w:t>     </w:t>
      </w:r>
      <w:r>
        <w:rPr>
          <w:rStyle w:val="apple-converted-space"/>
          <w:color w:val="000000"/>
          <w:sz w:val="28"/>
          <w:szCs w:val="28"/>
        </w:rPr>
        <w:t> </w:t>
      </w:r>
      <w:r>
        <w:rPr>
          <w:noProof/>
          <w:color w:val="000000"/>
          <w:sz w:val="28"/>
          <w:szCs w:val="28"/>
        </w:rPr>
        <w:drawing>
          <wp:inline distT="0" distB="0" distL="0" distR="0">
            <wp:extent cx="3806190" cy="2860040"/>
            <wp:effectExtent l="19050" t="0" r="3810" b="0"/>
            <wp:docPr id="1" name="Рисунок 1" descr="http://dobryankadetsad16.edusite.ru/images/sl742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ryankadetsad16.edusite.ru/images/sl742633.jpg"/>
                    <pic:cNvPicPr>
                      <a:picLocks noChangeAspect="1" noChangeArrowheads="1"/>
                    </pic:cNvPicPr>
                  </pic:nvPicPr>
                  <pic:blipFill>
                    <a:blip r:embed="rId4" cstate="print"/>
                    <a:srcRect/>
                    <a:stretch>
                      <a:fillRect/>
                    </a:stretch>
                  </pic:blipFill>
                  <pic:spPr bwMode="auto">
                    <a:xfrm>
                      <a:off x="0" y="0"/>
                      <a:ext cx="3806190" cy="2860040"/>
                    </a:xfrm>
                    <a:prstGeom prst="rect">
                      <a:avLst/>
                    </a:prstGeom>
                    <a:noFill/>
                    <a:ln w="9525">
                      <a:noFill/>
                      <a:miter lim="800000"/>
                      <a:headEnd/>
                      <a:tailEnd/>
                    </a:ln>
                  </pic:spPr>
                </pic:pic>
              </a:graphicData>
            </a:graphic>
          </wp:inline>
        </w:drawing>
      </w:r>
      <w:r>
        <w:rPr>
          <w:color w:val="000000"/>
          <w:sz w:val="28"/>
          <w:szCs w:val="28"/>
        </w:rPr>
        <w:t> </w:t>
      </w:r>
      <w:r>
        <w:rPr>
          <w:noProof/>
          <w:color w:val="000000"/>
          <w:sz w:val="28"/>
          <w:szCs w:val="28"/>
        </w:rPr>
        <w:drawing>
          <wp:inline distT="0" distB="0" distL="0" distR="0">
            <wp:extent cx="3806190" cy="2860040"/>
            <wp:effectExtent l="19050" t="0" r="3810" b="0"/>
            <wp:docPr id="2" name="Рисунок 2" descr="http://dobryankadetsad16.edusite.ru/images/sl74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ryankadetsad16.edusite.ru/images/sl742634.jpg"/>
                    <pic:cNvPicPr>
                      <a:picLocks noChangeAspect="1" noChangeArrowheads="1"/>
                    </pic:cNvPicPr>
                  </pic:nvPicPr>
                  <pic:blipFill>
                    <a:blip r:embed="rId5" cstate="print"/>
                    <a:srcRect/>
                    <a:stretch>
                      <a:fillRect/>
                    </a:stretch>
                  </pic:blipFill>
                  <pic:spPr bwMode="auto">
                    <a:xfrm>
                      <a:off x="0" y="0"/>
                      <a:ext cx="3806190" cy="2860040"/>
                    </a:xfrm>
                    <a:prstGeom prst="rect">
                      <a:avLst/>
                    </a:prstGeom>
                    <a:noFill/>
                    <a:ln w="9525">
                      <a:noFill/>
                      <a:miter lim="800000"/>
                      <a:headEnd/>
                      <a:tailEnd/>
                    </a:ln>
                  </pic:spPr>
                </pic:pic>
              </a:graphicData>
            </a:graphic>
          </wp:inline>
        </w:drawing>
      </w:r>
    </w:p>
    <w:p w:rsidR="00E23A17" w:rsidRDefault="00E23A17" w:rsidP="00E23A17">
      <w:pPr>
        <w:pStyle w:val="a3"/>
        <w:shd w:val="clear" w:color="auto" w:fill="FFFFFF"/>
        <w:spacing w:before="0" w:beforeAutospacing="0" w:after="167" w:afterAutospacing="0"/>
        <w:jc w:val="both"/>
        <w:rPr>
          <w:color w:val="008000"/>
          <w:sz w:val="20"/>
          <w:szCs w:val="20"/>
        </w:rPr>
      </w:pPr>
      <w:r>
        <w:rPr>
          <w:color w:val="008000"/>
          <w:sz w:val="20"/>
          <w:szCs w:val="20"/>
        </w:rPr>
        <w:t> </w:t>
      </w:r>
    </w:p>
    <w:p w:rsidR="00E23A17" w:rsidRDefault="00E23A17" w:rsidP="00E23A17">
      <w:pPr>
        <w:pStyle w:val="a3"/>
        <w:shd w:val="clear" w:color="auto" w:fill="FFFFFF"/>
        <w:spacing w:before="0" w:beforeAutospacing="0" w:after="167" w:afterAutospacing="0"/>
        <w:jc w:val="both"/>
        <w:rPr>
          <w:color w:val="008000"/>
          <w:sz w:val="20"/>
          <w:szCs w:val="20"/>
        </w:rPr>
      </w:pPr>
      <w:r>
        <w:rPr>
          <w:color w:val="000000"/>
          <w:sz w:val="28"/>
          <w:szCs w:val="28"/>
        </w:rPr>
        <w:lastRenderedPageBreak/>
        <w:t>      </w:t>
      </w:r>
      <w:r>
        <w:rPr>
          <w:noProof/>
          <w:color w:val="000000"/>
          <w:sz w:val="28"/>
          <w:szCs w:val="28"/>
        </w:rPr>
        <w:drawing>
          <wp:inline distT="0" distB="0" distL="0" distR="0">
            <wp:extent cx="3806190" cy="2860040"/>
            <wp:effectExtent l="19050" t="0" r="3810" b="0"/>
            <wp:docPr id="3" name="Рисунок 3" descr="http://dobryankadetsad16.edusite.ru/images/sl742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ryankadetsad16.edusite.ru/images/sl742636.jpg"/>
                    <pic:cNvPicPr>
                      <a:picLocks noChangeAspect="1" noChangeArrowheads="1"/>
                    </pic:cNvPicPr>
                  </pic:nvPicPr>
                  <pic:blipFill>
                    <a:blip r:embed="rId6" cstate="print"/>
                    <a:srcRect/>
                    <a:stretch>
                      <a:fillRect/>
                    </a:stretch>
                  </pic:blipFill>
                  <pic:spPr bwMode="auto">
                    <a:xfrm>
                      <a:off x="0" y="0"/>
                      <a:ext cx="3806190" cy="2860040"/>
                    </a:xfrm>
                    <a:prstGeom prst="rect">
                      <a:avLst/>
                    </a:prstGeom>
                    <a:noFill/>
                    <a:ln w="9525">
                      <a:noFill/>
                      <a:miter lim="800000"/>
                      <a:headEnd/>
                      <a:tailEnd/>
                    </a:ln>
                  </pic:spPr>
                </pic:pic>
              </a:graphicData>
            </a:graphic>
          </wp:inline>
        </w:drawing>
      </w:r>
      <w:r>
        <w:rPr>
          <w:color w:val="000000"/>
          <w:sz w:val="28"/>
          <w:szCs w:val="28"/>
        </w:rPr>
        <w:t> </w:t>
      </w:r>
      <w:r>
        <w:rPr>
          <w:noProof/>
          <w:color w:val="000000"/>
          <w:sz w:val="28"/>
          <w:szCs w:val="28"/>
        </w:rPr>
        <w:drawing>
          <wp:inline distT="0" distB="0" distL="0" distR="0">
            <wp:extent cx="3806190" cy="2860040"/>
            <wp:effectExtent l="19050" t="0" r="3810" b="0"/>
            <wp:docPr id="4" name="Рисунок 4" descr="http://dobryankadetsad16.edusite.ru/images/sl74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bryankadetsad16.edusite.ru/images/sl742638.jpg"/>
                    <pic:cNvPicPr>
                      <a:picLocks noChangeAspect="1" noChangeArrowheads="1"/>
                    </pic:cNvPicPr>
                  </pic:nvPicPr>
                  <pic:blipFill>
                    <a:blip r:embed="rId7" cstate="print"/>
                    <a:srcRect/>
                    <a:stretch>
                      <a:fillRect/>
                    </a:stretch>
                  </pic:blipFill>
                  <pic:spPr bwMode="auto">
                    <a:xfrm>
                      <a:off x="0" y="0"/>
                      <a:ext cx="3806190" cy="2860040"/>
                    </a:xfrm>
                    <a:prstGeom prst="rect">
                      <a:avLst/>
                    </a:prstGeom>
                    <a:noFill/>
                    <a:ln w="9525">
                      <a:noFill/>
                      <a:miter lim="800000"/>
                      <a:headEnd/>
                      <a:tailEnd/>
                    </a:ln>
                  </pic:spPr>
                </pic:pic>
              </a:graphicData>
            </a:graphic>
          </wp:inline>
        </w:drawing>
      </w:r>
    </w:p>
    <w:p w:rsidR="00E23A17" w:rsidRDefault="00E23A17" w:rsidP="00E23A17">
      <w:pPr>
        <w:pStyle w:val="a3"/>
        <w:shd w:val="clear" w:color="auto" w:fill="FFFFFF"/>
        <w:spacing w:before="0" w:beforeAutospacing="0" w:after="167" w:afterAutospacing="0"/>
        <w:jc w:val="both"/>
        <w:rPr>
          <w:color w:val="008000"/>
          <w:sz w:val="20"/>
          <w:szCs w:val="20"/>
        </w:rPr>
      </w:pPr>
      <w:r>
        <w:rPr>
          <w:color w:val="000000"/>
          <w:sz w:val="28"/>
          <w:szCs w:val="28"/>
        </w:rPr>
        <w:t> </w:t>
      </w:r>
    </w:p>
    <w:p w:rsidR="00E23A17" w:rsidRDefault="00E23A17" w:rsidP="00E23A17">
      <w:pPr>
        <w:pStyle w:val="a3"/>
        <w:shd w:val="clear" w:color="auto" w:fill="FFFFFF"/>
        <w:spacing w:before="0" w:beforeAutospacing="0" w:after="167" w:afterAutospacing="0"/>
        <w:jc w:val="right"/>
        <w:rPr>
          <w:color w:val="008000"/>
          <w:sz w:val="20"/>
          <w:szCs w:val="20"/>
        </w:rPr>
      </w:pPr>
      <w:r>
        <w:rPr>
          <w:rFonts w:ascii="Calibri" w:hAnsi="Calibri"/>
          <w:color w:val="000000"/>
          <w:sz w:val="27"/>
          <w:szCs w:val="27"/>
        </w:rPr>
        <w:t>Материал подготовила педагог-эколог</w:t>
      </w:r>
    </w:p>
    <w:p w:rsidR="00E23A17" w:rsidRDefault="00E23A17" w:rsidP="00E23A17">
      <w:pPr>
        <w:pStyle w:val="a3"/>
        <w:shd w:val="clear" w:color="auto" w:fill="FFFFFF"/>
        <w:spacing w:before="0" w:beforeAutospacing="0" w:after="167" w:afterAutospacing="0"/>
        <w:jc w:val="right"/>
        <w:rPr>
          <w:color w:val="008000"/>
          <w:sz w:val="20"/>
          <w:szCs w:val="20"/>
        </w:rPr>
      </w:pPr>
      <w:r>
        <w:rPr>
          <w:rFonts w:ascii="Calibri" w:hAnsi="Calibri"/>
          <w:color w:val="000000"/>
          <w:sz w:val="27"/>
          <w:szCs w:val="27"/>
        </w:rPr>
        <w:t>МАДОУ «ЦРР «ДДС</w:t>
      </w:r>
      <w:bookmarkStart w:id="0" w:name="_GoBack"/>
      <w:bookmarkEnd w:id="0"/>
      <w:r>
        <w:rPr>
          <w:rStyle w:val="apple-converted-space"/>
          <w:rFonts w:ascii="Calibri" w:hAnsi="Calibri"/>
          <w:color w:val="000000"/>
          <w:sz w:val="27"/>
          <w:szCs w:val="27"/>
        </w:rPr>
        <w:t> </w:t>
      </w:r>
      <w:r>
        <w:rPr>
          <w:rFonts w:ascii="Calibri" w:hAnsi="Calibri"/>
          <w:color w:val="000000"/>
          <w:sz w:val="27"/>
          <w:szCs w:val="27"/>
        </w:rPr>
        <w:t>№ 16 «Березка»</w:t>
      </w:r>
    </w:p>
    <w:p w:rsidR="00E23A17" w:rsidRDefault="00E23A17" w:rsidP="00E23A17">
      <w:pPr>
        <w:pStyle w:val="a3"/>
        <w:shd w:val="clear" w:color="auto" w:fill="FFFFFF"/>
        <w:spacing w:before="0" w:beforeAutospacing="0" w:after="167" w:afterAutospacing="0"/>
        <w:jc w:val="right"/>
        <w:rPr>
          <w:color w:val="008000"/>
          <w:sz w:val="20"/>
          <w:szCs w:val="20"/>
        </w:rPr>
      </w:pPr>
      <w:r>
        <w:rPr>
          <w:rFonts w:ascii="Calibri" w:hAnsi="Calibri"/>
          <w:color w:val="000000"/>
          <w:sz w:val="27"/>
          <w:szCs w:val="27"/>
        </w:rPr>
        <w:t>Лапшина Ольга Евгеньевна</w:t>
      </w:r>
    </w:p>
    <w:p w:rsidR="00893CCE" w:rsidRDefault="00893CCE"/>
    <w:sectPr w:rsidR="00893CCE" w:rsidSect="00893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23A17"/>
    <w:rsid w:val="00893CCE"/>
    <w:rsid w:val="00E2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3A17"/>
    <w:rPr>
      <w:b/>
      <w:bCs/>
    </w:rPr>
  </w:style>
  <w:style w:type="character" w:customStyle="1" w:styleId="apple-converted-space">
    <w:name w:val="apple-converted-space"/>
    <w:basedOn w:val="a0"/>
    <w:rsid w:val="00E23A17"/>
  </w:style>
  <w:style w:type="paragraph" w:styleId="a5">
    <w:name w:val="Balloon Text"/>
    <w:basedOn w:val="a"/>
    <w:link w:val="a6"/>
    <w:uiPriority w:val="99"/>
    <w:semiHidden/>
    <w:unhideWhenUsed/>
    <w:rsid w:val="00E23A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3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4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2015-11-18T05:26:00Z</dcterms:created>
  <dcterms:modified xsi:type="dcterms:W3CDTF">2015-11-18T05:26:00Z</dcterms:modified>
</cp:coreProperties>
</file>