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9" w:rsidRPr="006B1FFA" w:rsidRDefault="002B2C19" w:rsidP="002B2C19">
      <w:pPr>
        <w:outlineLvl w:val="0"/>
        <w:rPr>
          <w:b/>
          <w:sz w:val="28"/>
        </w:rPr>
      </w:pPr>
      <w:r>
        <w:rPr>
          <w:b/>
          <w:sz w:val="28"/>
        </w:rPr>
        <w:t>ЭНУРЕЗ: КАК БЫТЬ</w:t>
      </w:r>
      <w:r w:rsidRPr="008B34EE">
        <w:rPr>
          <w:b/>
          <w:sz w:val="28"/>
        </w:rPr>
        <w:t>?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              Опять </w:t>
      </w:r>
      <w:proofErr w:type="gramStart"/>
      <w:r>
        <w:rPr>
          <w:sz w:val="28"/>
        </w:rPr>
        <w:t>мокрый</w:t>
      </w:r>
      <w:proofErr w:type="gramEnd"/>
      <w:r>
        <w:rPr>
          <w:sz w:val="28"/>
        </w:rPr>
        <w:t xml:space="preserve"> после сна…Маме трудно скрыть огорчение и…раздражение. А ребёнок чувствует себя виноватым и несчастным</w:t>
      </w:r>
      <w:proofErr w:type="gramStart"/>
      <w:r>
        <w:rPr>
          <w:sz w:val="28"/>
        </w:rPr>
        <w:t>…  М</w:t>
      </w:r>
      <w:proofErr w:type="gramEnd"/>
      <w:r>
        <w:rPr>
          <w:sz w:val="28"/>
        </w:rPr>
        <w:t>ежду тем, дневное и ночное недержание мочи не редкость: оно встречается  у 16%дошкольников. Причинами могут быть: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 1. Ведущий  фактор-  невропатия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болезненно повышенная или заострённая нервная чувствительность), связанная  с нарушением  сна. Сон  у  таких детей  чрезмерно  глубок  и  </w:t>
      </w:r>
      <w:proofErr w:type="spellStart"/>
      <w:r>
        <w:rPr>
          <w:sz w:val="28"/>
        </w:rPr>
        <w:t>двигательно</w:t>
      </w:r>
      <w:proofErr w:type="spellEnd"/>
      <w:r>
        <w:rPr>
          <w:sz w:val="28"/>
        </w:rPr>
        <w:t xml:space="preserve">  беспокоен. Трудно добиться  пробуждения, ребёнок  «спит на  ходу», нередко снохождение. Такая  глубина сн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компенсация повышенной  возбудимости  или  утомляемости  детей. Плюс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тому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  повышенная  чувствительность  к  погоде, охлаждению, когда  дети  часто   мочатся  ночью.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 xml:space="preserve"> при невропатии обычно уменьшается  с возрастом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 отсутствии  других проявлений нервности).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2.  Наследственность - с возрастом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 xml:space="preserve">  проходит примерно  в  те  же  сроки, что  и в  своё время  у  родителей.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>3.Задержка  физического  развития: при  этом  замедляется    созревание  центральной нервной  системы, отвечающей за  контроль  за  мочеиспусканием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з-за  ранних органических  повреждений  головного  мозга  при нарушениях  течения  беременности  и родов.)</w:t>
      </w:r>
    </w:p>
    <w:p w:rsidR="002B2C19" w:rsidRPr="006B1FFA" w:rsidRDefault="002B2C19" w:rsidP="002B2C19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Минимальная  мозговая  дисфункция, с патологически  глубоким  сном (обычно из-за алкоголизма  родителей). При этом более часто  дневное  недержание  мочи. Дети  ходят  мокрые, не  чувс</w:t>
      </w:r>
      <w:r w:rsidRPr="006B1FFA">
        <w:rPr>
          <w:sz w:val="28"/>
        </w:rPr>
        <w:t>твуя  этого, как  и  нормального  позыва  на  мочеиспускание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5. Невротический  характер </w:t>
      </w:r>
      <w:proofErr w:type="spellStart"/>
      <w:r>
        <w:rPr>
          <w:sz w:val="28"/>
        </w:rPr>
        <w:t>энуреза</w:t>
      </w:r>
      <w:proofErr w:type="spellEnd"/>
      <w:r>
        <w:rPr>
          <w:sz w:val="28"/>
        </w:rPr>
        <w:t>:  он не бывает  систематическим и зависит  от  эмоционального  состояния  ребёнка (возникает  при  систематических  стрессах  от несовпадения  темпераментов  ребёнка и родителей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Страхи  ребёнка, физические наказания, окрики  родителей вызывают  невроз  и ,как  следствие,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>.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 xml:space="preserve">  как условный рефлекс: возникает  при конкретных  обстоятельствах  и  в  определённое  время. Чаще  всего - у детей 2-5 лет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они  мочатся  днём, когда  заиграются,  или  ночью, ожидая, что их посадят  на  горшок. Бывает, что ребёнок  чрезмерно  привязан  к матери  и  мочится, когда  ночью  не  чувствует  её  присутствия.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lastRenderedPageBreak/>
        <w:t xml:space="preserve">7.Результат педагогической запущенности  ребёнка, когда  родители вовремя  не прививали   ему  навыки  опрятности, не учили проситься  на  горшок.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 xml:space="preserve">  часто  встречается  вместе  другими патологическими  привычками, как недостаток  ухода за  ребёнком  в раннем  детстве  и отсутствие  тепла в отношениях.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 xml:space="preserve">  как форма  протеста   против  травмирующих  условий  жизни  в  семье  или  детском  саду, против  несправедливого  или жестокого  обращения, при  конфликтах  в семье и чрезмерных  попытках  приучить  ребёнка  к опрятности  с  самых ранних  лет.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9.Следствие врождённых  аномалий  развития, гормональных сбоев. </w:t>
      </w:r>
    </w:p>
    <w:p w:rsidR="002B2C19" w:rsidRDefault="002B2C19" w:rsidP="002B2C19">
      <w:pPr>
        <w:outlineLvl w:val="0"/>
        <w:rPr>
          <w:sz w:val="28"/>
        </w:rPr>
      </w:pPr>
      <w:r>
        <w:rPr>
          <w:sz w:val="28"/>
        </w:rPr>
        <w:t>ТАКТИКА  РОДИТЕЛЕЙ: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>-предварительное  обследование и  лечение ребёнка у  невропатолога;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>- по  совету  невропатолога, высаживать  ребёнка ночью  на  горшок;</w:t>
      </w:r>
    </w:p>
    <w:p w:rsidR="002B2C19" w:rsidRDefault="002B2C19" w:rsidP="002B2C19">
      <w:pPr>
        <w:rPr>
          <w:sz w:val="28"/>
        </w:rPr>
      </w:pPr>
      <w:r>
        <w:rPr>
          <w:sz w:val="28"/>
        </w:rPr>
        <w:t>- не  принуждать  ко  сну, если  ребёнок  не  спит  днём;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напоминать  детям каждый час  о  необходимости  периодически  сходить  в  туалет;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избегать  грубости  и наказаний  за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>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внушать  ребёнку веру  в себя  и  в лечение;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завести  дневник  «сухих» дней  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поощрять за них;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после  </w:t>
      </w:r>
      <w:proofErr w:type="spellStart"/>
      <w:r>
        <w:rPr>
          <w:sz w:val="28"/>
        </w:rPr>
        <w:t>энуреза</w:t>
      </w:r>
      <w:proofErr w:type="spellEnd"/>
      <w:r>
        <w:rPr>
          <w:sz w:val="28"/>
        </w:rPr>
        <w:t xml:space="preserve">  сразу  менять  бельё, лучше  самому ребёнку;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избегать  переохлаждения,  волнений, переутомления и  сильных  эмоций  перед  сном;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постель  должна  быть  достаточно  жёсткой, а если  сон  очень  глубокий, полезно  несколько  раз перевернуть  ребёнка;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ограничить  жидкость, острые  блюда  пред  сном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искусственные  </w:t>
      </w:r>
      <w:proofErr w:type="spellStart"/>
      <w:r>
        <w:rPr>
          <w:sz w:val="28"/>
        </w:rPr>
        <w:t>ароматизаторы</w:t>
      </w:r>
      <w:proofErr w:type="spellEnd"/>
      <w:r>
        <w:rPr>
          <w:sz w:val="28"/>
        </w:rPr>
        <w:t>, овощи  и  фрукты  с  большим  количеством  жидкости;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делать  упражнения  на  самоконтроль  и  ощущение  наполненности  мочевого  пузыря: дольше  сдерживать  позыв, произвольно  приостанавливать  мочеиспускание;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пред  сном  представить  ощущение  наполненности  мочевого пузыря  и сходить  в  туалет;</w:t>
      </w:r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ввести  формулы  внушения  пред сном: «Я хочу  всегда  просыпаться  в  сухой  постели. Пока я  сплю, моча  крепко- накрепко заперта  в  моём  теле. </w:t>
      </w:r>
      <w:proofErr w:type="gramStart"/>
      <w:r>
        <w:rPr>
          <w:sz w:val="28"/>
        </w:rPr>
        <w:t>Когда  я  захочу помочиться, то  быстро  встану  сам»;</w:t>
      </w:r>
      <w:proofErr w:type="gramEnd"/>
    </w:p>
    <w:p w:rsidR="002B2C19" w:rsidRDefault="002B2C19" w:rsidP="002B2C19">
      <w:pPr>
        <w:numPr>
          <w:ilvl w:val="0"/>
          <w:numId w:val="2"/>
        </w:numPr>
        <w:spacing w:after="0" w:line="240" w:lineRule="auto"/>
        <w:rPr>
          <w:sz w:val="28"/>
        </w:rPr>
      </w:pPr>
      <w:proofErr w:type="gramStart"/>
      <w:r>
        <w:rPr>
          <w:sz w:val="28"/>
        </w:rPr>
        <w:lastRenderedPageBreak/>
        <w:t>перечитать сказку «Горшок каши» и, подобно заклинанию «раз, два, три, больше не вари!»- учить ребёнка  «заговаривать» свой мочевой пузырь.</w:t>
      </w:r>
      <w:proofErr w:type="gramEnd"/>
    </w:p>
    <w:p w:rsidR="002B2C19" w:rsidRDefault="002B2C19" w:rsidP="002B2C19">
      <w:pPr>
        <w:rPr>
          <w:sz w:val="28"/>
        </w:rPr>
      </w:pPr>
    </w:p>
    <w:p w:rsidR="002B2C19" w:rsidRDefault="002B2C19" w:rsidP="002B2C19">
      <w:pPr>
        <w:rPr>
          <w:sz w:val="28"/>
        </w:rPr>
      </w:pPr>
      <w:r>
        <w:rPr>
          <w:sz w:val="28"/>
        </w:rPr>
        <w:t xml:space="preserve">      Очень  важно проявить  понимание  и  сочувствие  к  ребёнку - ведь  это не его  вина, а его беда, и вместе с ним  помочь  с  ней  справиться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не  стесняться  рассказать, что  у  родителей  в  детстве были  те  же  проблемы  и страх  пред сверстниками, но всё  благополучно  прошло!)</w:t>
      </w:r>
    </w:p>
    <w:p w:rsidR="002B2C19" w:rsidRDefault="002B2C19" w:rsidP="002B2C19">
      <w:pPr>
        <w:ind w:left="720"/>
        <w:rPr>
          <w:sz w:val="28"/>
        </w:rPr>
      </w:pPr>
      <w:r>
        <w:rPr>
          <w:sz w:val="28"/>
        </w:rPr>
        <w:t xml:space="preserve">   Материал подготовила педагог-психолог </w:t>
      </w:r>
      <w:proofErr w:type="spellStart"/>
      <w:r>
        <w:rPr>
          <w:sz w:val="28"/>
        </w:rPr>
        <w:t>Вотинцева</w:t>
      </w:r>
      <w:proofErr w:type="spellEnd"/>
      <w:r>
        <w:rPr>
          <w:sz w:val="28"/>
        </w:rPr>
        <w:t xml:space="preserve"> Е.Г.</w:t>
      </w:r>
    </w:p>
    <w:p w:rsidR="00B91A7F" w:rsidRDefault="00B91A7F"/>
    <w:sectPr w:rsidR="00B9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A0F"/>
    <w:multiLevelType w:val="singleLevel"/>
    <w:tmpl w:val="40EAA77E"/>
    <w:lvl w:ilvl="0">
      <w:start w:val="12"/>
      <w:numFmt w:val="bullet"/>
      <w:lvlText w:val="-"/>
      <w:lvlJc w:val="left"/>
      <w:pPr>
        <w:tabs>
          <w:tab w:val="num" w:pos="930"/>
        </w:tabs>
        <w:ind w:left="930" w:hanging="360"/>
      </w:pPr>
    </w:lvl>
  </w:abstractNum>
  <w:abstractNum w:abstractNumId="1">
    <w:nsid w:val="3B8F0E00"/>
    <w:multiLevelType w:val="singleLevel"/>
    <w:tmpl w:val="81180A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1"/>
    <w:lvlOverride w:ilvl="0">
      <w:startOverride w:val="4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C19"/>
    <w:rsid w:val="002B2C19"/>
    <w:rsid w:val="00B9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2014-04-18T04:34:00Z</dcterms:created>
  <dcterms:modified xsi:type="dcterms:W3CDTF">2014-04-18T04:34:00Z</dcterms:modified>
</cp:coreProperties>
</file>